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A6" w:rsidRPr="006D1DA6" w:rsidRDefault="006D1DA6" w:rsidP="006D1DA6">
      <w:pPr>
        <w:tabs>
          <w:tab w:val="center" w:pos="4536"/>
          <w:tab w:val="right" w:pos="9072"/>
        </w:tabs>
        <w:spacing w:after="0" w:line="240" w:lineRule="auto"/>
        <w:jc w:val="center"/>
        <w:rPr>
          <w:rFonts w:ascii="Arial Black" w:eastAsia="Times New Roman" w:hAnsi="Arial Black" w:cs="Times New Roman"/>
          <w:color w:val="666699"/>
          <w:sz w:val="56"/>
          <w:szCs w:val="56"/>
          <w:lang w:eastAsia="fr-FR"/>
        </w:rPr>
      </w:pPr>
      <w:r w:rsidRPr="006D1DA6">
        <w:rPr>
          <w:rFonts w:ascii="Arial Black" w:eastAsia="Times New Roman" w:hAnsi="Arial Black" w:cs="Times New Roman"/>
          <w:color w:val="666699"/>
          <w:sz w:val="56"/>
          <w:szCs w:val="56"/>
          <w:lang w:eastAsia="fr-FR"/>
        </w:rPr>
        <w:t>CGT-FO-CFTC-FSU-UNSA</w:t>
      </w:r>
    </w:p>
    <w:p w:rsidR="006D1DA6" w:rsidRDefault="00822B3B" w:rsidP="006D1DA6">
      <w:pPr>
        <w:tabs>
          <w:tab w:val="center" w:pos="4536"/>
          <w:tab w:val="right" w:pos="9072"/>
        </w:tabs>
        <w:spacing w:after="0" w:line="240" w:lineRule="auto"/>
        <w:jc w:val="center"/>
        <w:rPr>
          <w:rFonts w:ascii="Impact" w:eastAsia="Times New Roman" w:hAnsi="Impact" w:cs="Times New Roman"/>
          <w:sz w:val="44"/>
          <w:szCs w:val="44"/>
          <w:lang w:eastAsia="fr-FR"/>
        </w:rPr>
      </w:pPr>
      <w:r>
        <w:rPr>
          <w:rFonts w:ascii="Impact" w:eastAsia="Times New Roman" w:hAnsi="Impact" w:cs="Times New Roman"/>
          <w:sz w:val="44"/>
          <w:szCs w:val="44"/>
          <w:lang w:eastAsia="fr-FR"/>
        </w:rPr>
        <w:t>Conseil D</w:t>
      </w:r>
      <w:r w:rsidR="006D1DA6" w:rsidRPr="006D1DA6">
        <w:rPr>
          <w:rFonts w:ascii="Impact" w:eastAsia="Times New Roman" w:hAnsi="Impact" w:cs="Times New Roman"/>
          <w:sz w:val="44"/>
          <w:szCs w:val="44"/>
          <w:lang w:eastAsia="fr-FR"/>
        </w:rPr>
        <w:t>épartemental des Bouches-du-Rhône</w:t>
      </w:r>
    </w:p>
    <w:p w:rsidR="00822B3B" w:rsidRDefault="00822B3B" w:rsidP="006D1DA6">
      <w:pPr>
        <w:tabs>
          <w:tab w:val="center" w:pos="4536"/>
          <w:tab w:val="right" w:pos="9072"/>
        </w:tabs>
        <w:spacing w:after="0" w:line="240" w:lineRule="auto"/>
        <w:jc w:val="center"/>
        <w:rPr>
          <w:rFonts w:ascii="Impact" w:eastAsia="Times New Roman" w:hAnsi="Impact" w:cs="Times New Roman"/>
          <w:sz w:val="44"/>
          <w:szCs w:val="44"/>
          <w:lang w:eastAsia="fr-FR"/>
        </w:rPr>
      </w:pPr>
    </w:p>
    <w:p w:rsidR="00822B3B" w:rsidRPr="00822B3B" w:rsidRDefault="00822B3B" w:rsidP="00822B3B">
      <w:pPr>
        <w:tabs>
          <w:tab w:val="center" w:pos="4536"/>
          <w:tab w:val="right" w:pos="9498"/>
        </w:tabs>
        <w:spacing w:after="0" w:line="240" w:lineRule="auto"/>
        <w:rPr>
          <w:rFonts w:ascii="Impact" w:eastAsia="Times New Roman" w:hAnsi="Impact" w:cs="Times New Roman"/>
          <w:color w:val="0070C0"/>
          <w:sz w:val="56"/>
          <w:szCs w:val="56"/>
          <w:lang w:eastAsia="fr-FR"/>
        </w:rPr>
      </w:pPr>
      <w:r w:rsidRPr="00822B3B">
        <w:rPr>
          <w:rFonts w:ascii="Impact" w:eastAsia="Times New Roman" w:hAnsi="Impact" w:cs="Times New Roman"/>
          <w:color w:val="0070C0"/>
          <w:sz w:val="56"/>
          <w:szCs w:val="56"/>
          <w:lang w:eastAsia="fr-FR"/>
        </w:rPr>
        <w:t>CGT-FSU-UNSA-CFTC-CFDT-FAFPT-CFE/CGC</w:t>
      </w:r>
    </w:p>
    <w:p w:rsidR="00822B3B" w:rsidRPr="006D1DA6" w:rsidRDefault="00822B3B" w:rsidP="006D1DA6">
      <w:pPr>
        <w:tabs>
          <w:tab w:val="center" w:pos="4536"/>
          <w:tab w:val="right" w:pos="9072"/>
        </w:tabs>
        <w:spacing w:after="0" w:line="240" w:lineRule="auto"/>
        <w:jc w:val="center"/>
        <w:rPr>
          <w:rFonts w:ascii="Impact" w:eastAsia="Times New Roman" w:hAnsi="Impact" w:cs="Times New Roman"/>
          <w:sz w:val="44"/>
          <w:szCs w:val="44"/>
          <w:lang w:eastAsia="fr-FR"/>
        </w:rPr>
      </w:pPr>
      <w:r>
        <w:rPr>
          <w:rFonts w:ascii="Impact" w:eastAsia="Times New Roman" w:hAnsi="Impact" w:cs="Times New Roman"/>
          <w:sz w:val="44"/>
          <w:szCs w:val="44"/>
          <w:lang w:eastAsia="fr-FR"/>
        </w:rPr>
        <w:t>Métropole Aix Marseille Provence</w:t>
      </w:r>
    </w:p>
    <w:p w:rsidR="006D1DA6" w:rsidRPr="006D1DA6" w:rsidRDefault="006D1DA6" w:rsidP="006D1DA6">
      <w:pPr>
        <w:rPr>
          <w:rFonts w:ascii="Tahoma" w:hAnsi="Tahoma" w:cs="Tahoma"/>
          <w:sz w:val="20"/>
          <w:szCs w:val="20"/>
        </w:rPr>
      </w:pPr>
      <w:r w:rsidRPr="006D1DA6">
        <w:rPr>
          <w:noProof/>
          <w:lang w:eastAsia="fr-FR"/>
        </w:rPr>
        <mc:AlternateContent>
          <mc:Choice Requires="wps">
            <w:drawing>
              <wp:anchor distT="0" distB="0" distL="114300" distR="114300" simplePos="0" relativeHeight="251659264" behindDoc="0" locked="0" layoutInCell="1" allowOverlap="1" wp14:anchorId="711C9252" wp14:editId="7026557D">
                <wp:simplePos x="0" y="0"/>
                <wp:positionH relativeFrom="column">
                  <wp:posOffset>-252096</wp:posOffset>
                </wp:positionH>
                <wp:positionV relativeFrom="paragraph">
                  <wp:posOffset>160020</wp:posOffset>
                </wp:positionV>
                <wp:extent cx="6276975" cy="1905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627697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5pt,12.6pt" to="47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" strokecolor="#4a7ebb"/>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3859"/>
      </w:tblGrid>
      <w:tr w:rsidR="00B97681" w:rsidRPr="006D1DA6" w:rsidTr="00A44388">
        <w:tc>
          <w:tcPr>
            <w:tcW w:w="3794" w:type="dxa"/>
          </w:tcPr>
          <w:p w:rsidR="00B97681" w:rsidRPr="006D1DA6" w:rsidRDefault="00B97681" w:rsidP="00B97681">
            <w:pPr>
              <w:jc w:val="center"/>
              <w:rPr>
                <w:rFonts w:asciiTheme="majorHAnsi" w:hAnsiTheme="majorHAnsi" w:cs="Times New Roman"/>
                <w:sz w:val="24"/>
                <w:szCs w:val="24"/>
              </w:rPr>
            </w:pPr>
            <w:r w:rsidRPr="006D1DA6">
              <w:rPr>
                <w:rFonts w:asciiTheme="majorHAnsi" w:hAnsiTheme="majorHAnsi" w:cs="Times New Roman"/>
                <w:sz w:val="24"/>
                <w:szCs w:val="24"/>
              </w:rPr>
              <w:t>Madame Martine VASSAL</w:t>
            </w:r>
            <w:r w:rsidRPr="006D1DA6">
              <w:rPr>
                <w:rFonts w:asciiTheme="majorHAnsi" w:hAnsiTheme="majorHAnsi" w:cs="Times New Roman"/>
                <w:sz w:val="24"/>
                <w:szCs w:val="24"/>
              </w:rPr>
              <w:br/>
              <w:t>Présidente du Conseil Départemental des Bouches du Rhône</w:t>
            </w:r>
            <w:r w:rsidRPr="006D1DA6">
              <w:rPr>
                <w:rFonts w:asciiTheme="majorHAnsi" w:hAnsiTheme="majorHAnsi" w:cs="Times New Roman"/>
                <w:sz w:val="24"/>
                <w:szCs w:val="24"/>
              </w:rPr>
              <w:br/>
              <w:t>1ère Vice-Présidente de la Métropole Aix-Marseille-Provence</w:t>
            </w:r>
          </w:p>
        </w:tc>
        <w:tc>
          <w:tcPr>
            <w:tcW w:w="1559" w:type="dxa"/>
          </w:tcPr>
          <w:p w:rsidR="00B97681" w:rsidRPr="006D1DA6" w:rsidRDefault="00B97681" w:rsidP="00B97681">
            <w:pPr>
              <w:jc w:val="center"/>
              <w:rPr>
                <w:rFonts w:asciiTheme="majorHAnsi" w:hAnsiTheme="majorHAnsi" w:cs="Times New Roman"/>
                <w:sz w:val="24"/>
                <w:szCs w:val="24"/>
              </w:rPr>
            </w:pPr>
          </w:p>
        </w:tc>
        <w:tc>
          <w:tcPr>
            <w:tcW w:w="3859" w:type="dxa"/>
          </w:tcPr>
          <w:p w:rsidR="00B97681" w:rsidRPr="006D1DA6" w:rsidRDefault="00B97681" w:rsidP="00B97681">
            <w:pPr>
              <w:jc w:val="center"/>
              <w:rPr>
                <w:rFonts w:asciiTheme="majorHAnsi" w:hAnsiTheme="majorHAnsi" w:cs="Times New Roman"/>
                <w:sz w:val="24"/>
                <w:szCs w:val="24"/>
              </w:rPr>
            </w:pPr>
            <w:r w:rsidRPr="006D1DA6">
              <w:rPr>
                <w:rFonts w:asciiTheme="majorHAnsi" w:hAnsiTheme="majorHAnsi" w:cs="Times New Roman"/>
                <w:sz w:val="24"/>
                <w:szCs w:val="24"/>
              </w:rPr>
              <w:t>M. Jean-Claude GAUDIN</w:t>
            </w:r>
            <w:r w:rsidRPr="006D1DA6">
              <w:rPr>
                <w:rFonts w:asciiTheme="majorHAnsi" w:hAnsiTheme="majorHAnsi" w:cs="Times New Roman"/>
                <w:sz w:val="24"/>
                <w:szCs w:val="24"/>
              </w:rPr>
              <w:br/>
              <w:t>Président de la Métropole Aix-Marseille-Provence</w:t>
            </w:r>
            <w:r w:rsidRPr="006D1DA6">
              <w:rPr>
                <w:rFonts w:asciiTheme="majorHAnsi" w:hAnsiTheme="majorHAnsi" w:cs="Times New Roman"/>
                <w:sz w:val="24"/>
                <w:szCs w:val="24"/>
              </w:rPr>
              <w:br/>
              <w:t>Maire de Marseille</w:t>
            </w:r>
          </w:p>
        </w:tc>
      </w:tr>
    </w:tbl>
    <w:p w:rsidR="006D1DA6" w:rsidRPr="006D1DA6" w:rsidRDefault="00F77868" w:rsidP="00F77868">
      <w:pPr>
        <w:rPr>
          <w:rFonts w:asciiTheme="majorHAnsi" w:hAnsiTheme="majorHAnsi" w:cs="Times New Roman"/>
          <w:sz w:val="24"/>
          <w:szCs w:val="24"/>
        </w:rPr>
      </w:pPr>
      <w:r w:rsidRPr="006D1DA6">
        <w:rPr>
          <w:rFonts w:asciiTheme="majorHAnsi" w:hAnsiTheme="majorHAnsi" w:cs="Times New Roman"/>
          <w:sz w:val="24"/>
          <w:szCs w:val="24"/>
        </w:rPr>
        <w:tab/>
      </w:r>
      <w:r w:rsidRPr="006D1DA6">
        <w:rPr>
          <w:rFonts w:asciiTheme="majorHAnsi" w:hAnsiTheme="majorHAnsi" w:cs="Times New Roman"/>
          <w:sz w:val="24"/>
          <w:szCs w:val="24"/>
        </w:rPr>
        <w:tab/>
      </w:r>
      <w:r w:rsidRPr="006D1DA6">
        <w:rPr>
          <w:rFonts w:asciiTheme="majorHAnsi" w:hAnsiTheme="majorHAnsi" w:cs="Times New Roman"/>
          <w:sz w:val="24"/>
          <w:szCs w:val="24"/>
        </w:rPr>
        <w:tab/>
      </w:r>
      <w:r w:rsidRPr="006D1DA6">
        <w:rPr>
          <w:rFonts w:asciiTheme="majorHAnsi" w:hAnsiTheme="majorHAnsi" w:cs="Times New Roman"/>
          <w:sz w:val="24"/>
          <w:szCs w:val="24"/>
        </w:rPr>
        <w:tab/>
      </w:r>
      <w:r w:rsidRPr="006D1DA6">
        <w:rPr>
          <w:rFonts w:asciiTheme="majorHAnsi" w:hAnsiTheme="majorHAnsi" w:cs="Times New Roman"/>
          <w:sz w:val="24"/>
          <w:szCs w:val="24"/>
        </w:rPr>
        <w:tab/>
      </w:r>
      <w:r w:rsidRPr="006D1DA6">
        <w:rPr>
          <w:rFonts w:asciiTheme="majorHAnsi" w:hAnsiTheme="majorHAnsi" w:cs="Times New Roman"/>
          <w:sz w:val="24"/>
          <w:szCs w:val="24"/>
        </w:rPr>
        <w:tab/>
      </w:r>
      <w:r w:rsidRPr="006D1DA6">
        <w:rPr>
          <w:rFonts w:asciiTheme="majorHAnsi" w:hAnsiTheme="majorHAnsi" w:cs="Times New Roman"/>
          <w:sz w:val="24"/>
          <w:szCs w:val="24"/>
        </w:rPr>
        <w:tab/>
      </w:r>
      <w:r w:rsidR="00A25B5A" w:rsidRPr="006D1DA6">
        <w:rPr>
          <w:rFonts w:asciiTheme="majorHAnsi" w:hAnsiTheme="majorHAnsi" w:cs="Times New Roman"/>
          <w:sz w:val="24"/>
          <w:szCs w:val="24"/>
        </w:rPr>
        <w:tab/>
      </w:r>
      <w:bookmarkStart w:id="0" w:name="_GoBack"/>
      <w:bookmarkEnd w:id="0"/>
    </w:p>
    <w:p w:rsidR="00F77868" w:rsidRPr="006D1DA6" w:rsidRDefault="00A25B5A" w:rsidP="006D1DA6">
      <w:pPr>
        <w:jc w:val="right"/>
        <w:rPr>
          <w:rFonts w:asciiTheme="majorHAnsi" w:hAnsiTheme="majorHAnsi" w:cs="Times New Roman"/>
          <w:sz w:val="24"/>
          <w:szCs w:val="24"/>
        </w:rPr>
      </w:pPr>
      <w:r w:rsidRPr="006D1DA6">
        <w:rPr>
          <w:rFonts w:asciiTheme="majorHAnsi" w:hAnsiTheme="majorHAnsi" w:cs="Times New Roman"/>
          <w:sz w:val="24"/>
          <w:szCs w:val="24"/>
        </w:rPr>
        <w:t>Marseille, le 1</w:t>
      </w:r>
      <w:r w:rsidRPr="006D1DA6">
        <w:rPr>
          <w:rFonts w:asciiTheme="majorHAnsi" w:hAnsiTheme="majorHAnsi" w:cs="Times New Roman"/>
          <w:sz w:val="24"/>
          <w:szCs w:val="24"/>
          <w:vertAlign w:val="superscript"/>
        </w:rPr>
        <w:t>er</w:t>
      </w:r>
      <w:r w:rsidRPr="006D1DA6">
        <w:rPr>
          <w:rFonts w:asciiTheme="majorHAnsi" w:hAnsiTheme="majorHAnsi" w:cs="Times New Roman"/>
          <w:sz w:val="24"/>
          <w:szCs w:val="24"/>
        </w:rPr>
        <w:t xml:space="preserve"> juin 2017</w:t>
      </w:r>
    </w:p>
    <w:p w:rsidR="006D1DA6" w:rsidRDefault="006D1DA6" w:rsidP="00B97681">
      <w:pPr>
        <w:spacing w:after="0" w:line="240" w:lineRule="auto"/>
        <w:jc w:val="both"/>
        <w:rPr>
          <w:rFonts w:ascii="Times New Roman" w:hAnsi="Times New Roman" w:cs="Times New Roman"/>
        </w:rPr>
      </w:pPr>
    </w:p>
    <w:p w:rsidR="006D1DA6" w:rsidRDefault="006D1DA6" w:rsidP="00B97681">
      <w:pPr>
        <w:spacing w:after="0" w:line="240" w:lineRule="auto"/>
        <w:jc w:val="both"/>
        <w:rPr>
          <w:rFonts w:ascii="Times New Roman" w:hAnsi="Times New Roman" w:cs="Times New Roman"/>
        </w:rPr>
      </w:pPr>
    </w:p>
    <w:p w:rsidR="00B97681" w:rsidRPr="006D1DA6" w:rsidRDefault="00B97681" w:rsidP="00B97681">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Madame la Présidente,</w:t>
      </w:r>
    </w:p>
    <w:p w:rsidR="00B97681" w:rsidRPr="006D1DA6" w:rsidRDefault="00B97681" w:rsidP="00B97681">
      <w:pPr>
        <w:spacing w:after="0" w:line="240" w:lineRule="auto"/>
        <w:jc w:val="both"/>
        <w:rPr>
          <w:rFonts w:asciiTheme="majorHAnsi" w:hAnsiTheme="majorHAnsi" w:cs="Times New Roman"/>
          <w:sz w:val="24"/>
          <w:szCs w:val="24"/>
        </w:rPr>
      </w:pPr>
    </w:p>
    <w:p w:rsidR="00B97681" w:rsidRPr="006D1DA6" w:rsidRDefault="00B97681" w:rsidP="00B97681">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Monsieur le Président</w:t>
      </w:r>
      <w:r w:rsidR="00983F7C" w:rsidRPr="006D1DA6">
        <w:rPr>
          <w:rFonts w:asciiTheme="majorHAnsi" w:hAnsiTheme="majorHAnsi" w:cs="Times New Roman"/>
          <w:sz w:val="24"/>
          <w:szCs w:val="24"/>
        </w:rPr>
        <w:t>,</w:t>
      </w:r>
    </w:p>
    <w:p w:rsidR="00B97681" w:rsidRPr="006D1DA6" w:rsidRDefault="00B97681" w:rsidP="00B97681">
      <w:pPr>
        <w:spacing w:after="0" w:line="240" w:lineRule="auto"/>
        <w:jc w:val="both"/>
        <w:rPr>
          <w:rFonts w:asciiTheme="majorHAnsi" w:hAnsiTheme="majorHAnsi" w:cs="Times New Roman"/>
          <w:sz w:val="24"/>
          <w:szCs w:val="24"/>
        </w:rPr>
      </w:pPr>
    </w:p>
    <w:p w:rsidR="00B97681" w:rsidRPr="006D1DA6" w:rsidRDefault="00B97681" w:rsidP="00B97681">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Le Département des Bouches-du-Rhône et la Métropole Aix-Marseille-Provence ont signé des conventions organisant le transfert de la compétence « Transport » à compter du 1</w:t>
      </w:r>
      <w:r w:rsidRPr="006D1DA6">
        <w:rPr>
          <w:rFonts w:asciiTheme="majorHAnsi" w:hAnsiTheme="majorHAnsi" w:cs="Times New Roman"/>
          <w:sz w:val="24"/>
          <w:szCs w:val="24"/>
          <w:vertAlign w:val="superscript"/>
        </w:rPr>
        <w:t>er</w:t>
      </w:r>
      <w:r w:rsidRPr="006D1DA6">
        <w:rPr>
          <w:rFonts w:asciiTheme="majorHAnsi" w:hAnsiTheme="majorHAnsi" w:cs="Times New Roman"/>
          <w:sz w:val="24"/>
          <w:szCs w:val="24"/>
        </w:rPr>
        <w:t xml:space="preserve"> janvier 2017.</w:t>
      </w:r>
    </w:p>
    <w:p w:rsidR="00B97681" w:rsidRPr="006D1DA6" w:rsidRDefault="00B97681" w:rsidP="00B97681">
      <w:pPr>
        <w:spacing w:after="0" w:line="240" w:lineRule="auto"/>
        <w:jc w:val="both"/>
        <w:rPr>
          <w:rFonts w:asciiTheme="majorHAnsi" w:hAnsiTheme="majorHAnsi" w:cs="Times New Roman"/>
          <w:sz w:val="24"/>
          <w:szCs w:val="24"/>
        </w:rPr>
      </w:pPr>
    </w:p>
    <w:p w:rsidR="00B97681" w:rsidRPr="006D1DA6" w:rsidRDefault="00B97681" w:rsidP="00B97681">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Le transfert des personnels de la Direction des Transports du Conseil départemental</w:t>
      </w:r>
      <w:r w:rsidR="00252F7A" w:rsidRPr="006D1DA6">
        <w:rPr>
          <w:rFonts w:asciiTheme="majorHAnsi" w:hAnsiTheme="majorHAnsi" w:cs="Times New Roman"/>
          <w:sz w:val="24"/>
          <w:szCs w:val="24"/>
        </w:rPr>
        <w:t xml:space="preserve"> vers la Métropole devait</w:t>
      </w:r>
      <w:r w:rsidRPr="006D1DA6">
        <w:rPr>
          <w:rFonts w:asciiTheme="majorHAnsi" w:hAnsiTheme="majorHAnsi" w:cs="Times New Roman"/>
          <w:sz w:val="24"/>
          <w:szCs w:val="24"/>
        </w:rPr>
        <w:t xml:space="preserve"> s’effectuer le 1</w:t>
      </w:r>
      <w:r w:rsidRPr="006D1DA6">
        <w:rPr>
          <w:rFonts w:asciiTheme="majorHAnsi" w:hAnsiTheme="majorHAnsi" w:cs="Times New Roman"/>
          <w:sz w:val="24"/>
          <w:szCs w:val="24"/>
          <w:vertAlign w:val="superscript"/>
        </w:rPr>
        <w:t>er</w:t>
      </w:r>
      <w:r w:rsidRPr="006D1DA6">
        <w:rPr>
          <w:rFonts w:asciiTheme="majorHAnsi" w:hAnsiTheme="majorHAnsi" w:cs="Times New Roman"/>
          <w:sz w:val="24"/>
          <w:szCs w:val="24"/>
        </w:rPr>
        <w:t xml:space="preserve"> juillet 2017, date d’</w:t>
      </w:r>
      <w:r w:rsidR="00252F7A" w:rsidRPr="006D1DA6">
        <w:rPr>
          <w:rFonts w:asciiTheme="majorHAnsi" w:hAnsiTheme="majorHAnsi" w:cs="Times New Roman"/>
          <w:sz w:val="24"/>
          <w:szCs w:val="24"/>
        </w:rPr>
        <w:t>échéance</w:t>
      </w:r>
      <w:r w:rsidRPr="006D1DA6">
        <w:rPr>
          <w:rFonts w:asciiTheme="majorHAnsi" w:hAnsiTheme="majorHAnsi" w:cs="Times New Roman"/>
          <w:sz w:val="24"/>
          <w:szCs w:val="24"/>
        </w:rPr>
        <w:t xml:space="preserve"> d’une convention de gestion provisoire.</w:t>
      </w:r>
    </w:p>
    <w:p w:rsidR="00BD4A83" w:rsidRPr="006D1DA6" w:rsidRDefault="00BD4A83" w:rsidP="00B97681">
      <w:pPr>
        <w:spacing w:after="0" w:line="240" w:lineRule="auto"/>
        <w:jc w:val="both"/>
        <w:rPr>
          <w:rFonts w:asciiTheme="majorHAnsi" w:hAnsiTheme="majorHAnsi" w:cs="Times New Roman"/>
          <w:sz w:val="24"/>
          <w:szCs w:val="24"/>
        </w:rPr>
      </w:pPr>
    </w:p>
    <w:p w:rsidR="005B6F34" w:rsidRDefault="00985D16" w:rsidP="00B97681">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Or l</w:t>
      </w:r>
      <w:r w:rsidR="00CB729B" w:rsidRPr="006D1DA6">
        <w:rPr>
          <w:rFonts w:asciiTheme="majorHAnsi" w:hAnsiTheme="majorHAnsi" w:cs="Times New Roman"/>
          <w:sz w:val="24"/>
          <w:szCs w:val="24"/>
        </w:rPr>
        <w:t xml:space="preserve">e Conseil métropolitain n’approuvera la convention de transfert </w:t>
      </w:r>
      <w:r w:rsidR="005B6F34" w:rsidRPr="006D1DA6">
        <w:rPr>
          <w:rFonts w:asciiTheme="majorHAnsi" w:hAnsiTheme="majorHAnsi" w:cs="Times New Roman"/>
          <w:sz w:val="24"/>
          <w:szCs w:val="24"/>
        </w:rPr>
        <w:t xml:space="preserve">des personnels </w:t>
      </w:r>
      <w:r w:rsidR="00CB729B" w:rsidRPr="006D1DA6">
        <w:rPr>
          <w:rFonts w:asciiTheme="majorHAnsi" w:hAnsiTheme="majorHAnsi" w:cs="Times New Roman"/>
          <w:sz w:val="24"/>
          <w:szCs w:val="24"/>
        </w:rPr>
        <w:t xml:space="preserve">que le 13 juillet. </w:t>
      </w:r>
    </w:p>
    <w:p w:rsidR="00822B3B" w:rsidRPr="006D1DA6" w:rsidRDefault="00822B3B" w:rsidP="00B97681">
      <w:pPr>
        <w:spacing w:after="0" w:line="240" w:lineRule="auto"/>
        <w:jc w:val="both"/>
        <w:rPr>
          <w:rFonts w:asciiTheme="majorHAnsi" w:hAnsiTheme="majorHAnsi" w:cs="Times New Roman"/>
          <w:sz w:val="24"/>
          <w:szCs w:val="24"/>
        </w:rPr>
      </w:pPr>
    </w:p>
    <w:p w:rsidR="00CB729B" w:rsidRPr="006D1DA6" w:rsidRDefault="00CB729B" w:rsidP="00B97681">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 xml:space="preserve">Il est prévu que les agents départementaux </w:t>
      </w:r>
      <w:r w:rsidR="00173F1C" w:rsidRPr="006D1DA6">
        <w:rPr>
          <w:rFonts w:asciiTheme="majorHAnsi" w:hAnsiTheme="majorHAnsi" w:cs="Times New Roman"/>
          <w:sz w:val="24"/>
          <w:szCs w:val="24"/>
        </w:rPr>
        <w:t>intègrent</w:t>
      </w:r>
      <w:r w:rsidRPr="006D1DA6">
        <w:rPr>
          <w:rFonts w:asciiTheme="majorHAnsi" w:hAnsiTheme="majorHAnsi" w:cs="Times New Roman"/>
          <w:sz w:val="24"/>
          <w:szCs w:val="24"/>
        </w:rPr>
        <w:t xml:space="preserve"> la Métropole le 16 juillet sans autre précision.</w:t>
      </w:r>
    </w:p>
    <w:p w:rsidR="00CB729B" w:rsidRPr="006D1DA6" w:rsidRDefault="00CB729B" w:rsidP="00B97681">
      <w:pPr>
        <w:spacing w:after="0" w:line="240" w:lineRule="auto"/>
        <w:jc w:val="both"/>
        <w:rPr>
          <w:rFonts w:asciiTheme="majorHAnsi" w:hAnsiTheme="majorHAnsi" w:cs="Times New Roman"/>
          <w:sz w:val="24"/>
          <w:szCs w:val="24"/>
        </w:rPr>
      </w:pPr>
    </w:p>
    <w:p w:rsidR="00D1054C" w:rsidRPr="006D1DA6" w:rsidRDefault="00CB729B" w:rsidP="00B97681">
      <w:pPr>
        <w:spacing w:after="0" w:line="240" w:lineRule="auto"/>
        <w:jc w:val="both"/>
        <w:rPr>
          <w:rFonts w:asciiTheme="majorHAnsi" w:hAnsiTheme="majorHAnsi" w:cs="Times New Roman"/>
          <w:color w:val="000000" w:themeColor="text1"/>
          <w:sz w:val="24"/>
          <w:szCs w:val="24"/>
        </w:rPr>
      </w:pPr>
      <w:r w:rsidRPr="006D1DA6">
        <w:rPr>
          <w:rFonts w:asciiTheme="majorHAnsi" w:hAnsiTheme="majorHAnsi" w:cs="Times New Roman"/>
          <w:sz w:val="24"/>
          <w:szCs w:val="24"/>
        </w:rPr>
        <w:t>Par ailleurs, l</w:t>
      </w:r>
      <w:r w:rsidR="00075465" w:rsidRPr="006D1DA6">
        <w:rPr>
          <w:rFonts w:asciiTheme="majorHAnsi" w:hAnsiTheme="majorHAnsi" w:cs="Times New Roman"/>
          <w:sz w:val="24"/>
          <w:szCs w:val="24"/>
        </w:rPr>
        <w:t>’organisation des services métropolitains au sein de la DGA Mobilité n’est pas encore finalisée.</w:t>
      </w:r>
      <w:r w:rsidR="007D1436" w:rsidRPr="006D1DA6">
        <w:rPr>
          <w:rFonts w:asciiTheme="majorHAnsi" w:hAnsiTheme="majorHAnsi" w:cs="Times New Roman"/>
          <w:sz w:val="24"/>
          <w:szCs w:val="24"/>
        </w:rPr>
        <w:t xml:space="preserve"> Les modalités individuelles de transfert </w:t>
      </w:r>
      <w:r w:rsidR="00103378" w:rsidRPr="006D1DA6">
        <w:rPr>
          <w:rFonts w:asciiTheme="majorHAnsi" w:hAnsiTheme="majorHAnsi" w:cs="Times New Roman"/>
          <w:sz w:val="24"/>
          <w:szCs w:val="24"/>
        </w:rPr>
        <w:t xml:space="preserve">des agents </w:t>
      </w:r>
      <w:r w:rsidR="007D1436" w:rsidRPr="006D1DA6">
        <w:rPr>
          <w:rFonts w:asciiTheme="majorHAnsi" w:hAnsiTheme="majorHAnsi" w:cs="Times New Roman"/>
          <w:sz w:val="24"/>
          <w:szCs w:val="24"/>
        </w:rPr>
        <w:t>ne sont pas non plus abouties</w:t>
      </w:r>
      <w:r w:rsidR="00342E43" w:rsidRPr="006D1DA6">
        <w:rPr>
          <w:rFonts w:asciiTheme="majorHAnsi" w:hAnsiTheme="majorHAnsi" w:cs="Times New Roman"/>
          <w:sz w:val="24"/>
          <w:szCs w:val="24"/>
        </w:rPr>
        <w:t xml:space="preserve">, et conduisent à ce stade à un </w:t>
      </w:r>
      <w:r w:rsidR="00D1054C" w:rsidRPr="006D1DA6">
        <w:rPr>
          <w:rFonts w:asciiTheme="majorHAnsi" w:hAnsiTheme="majorHAnsi" w:cs="Times New Roman"/>
          <w:color w:val="000000" w:themeColor="text1"/>
          <w:sz w:val="24"/>
          <w:szCs w:val="24"/>
        </w:rPr>
        <w:t xml:space="preserve">désaccord </w:t>
      </w:r>
      <w:r w:rsidR="00342E43" w:rsidRPr="006D1DA6">
        <w:rPr>
          <w:rFonts w:asciiTheme="majorHAnsi" w:hAnsiTheme="majorHAnsi" w:cs="Times New Roman"/>
          <w:color w:val="000000" w:themeColor="text1"/>
          <w:sz w:val="24"/>
          <w:szCs w:val="24"/>
        </w:rPr>
        <w:t xml:space="preserve">des agents </w:t>
      </w:r>
      <w:r w:rsidR="00D1054C" w:rsidRPr="006D1DA6">
        <w:rPr>
          <w:rFonts w:asciiTheme="majorHAnsi" w:hAnsiTheme="majorHAnsi" w:cs="Times New Roman"/>
          <w:color w:val="000000" w:themeColor="text1"/>
          <w:sz w:val="24"/>
          <w:szCs w:val="24"/>
        </w:rPr>
        <w:t>sur les conditions défavorables qui leur sont imposées dans le cadre du transfert.</w:t>
      </w:r>
    </w:p>
    <w:p w:rsidR="00D1054C" w:rsidRPr="006D1DA6" w:rsidRDefault="00D1054C" w:rsidP="00B97681">
      <w:pPr>
        <w:spacing w:after="0" w:line="240" w:lineRule="auto"/>
        <w:jc w:val="both"/>
        <w:rPr>
          <w:rFonts w:asciiTheme="majorHAnsi" w:hAnsiTheme="majorHAnsi" w:cs="Times New Roman"/>
          <w:color w:val="000000" w:themeColor="text1"/>
          <w:sz w:val="24"/>
          <w:szCs w:val="24"/>
        </w:rPr>
      </w:pPr>
    </w:p>
    <w:p w:rsidR="00822B3B" w:rsidRDefault="00985D16" w:rsidP="00985D16">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D</w:t>
      </w:r>
      <w:r w:rsidR="007D1436" w:rsidRPr="006D1DA6">
        <w:rPr>
          <w:rFonts w:asciiTheme="majorHAnsi" w:hAnsiTheme="majorHAnsi" w:cs="Times New Roman"/>
          <w:sz w:val="24"/>
          <w:szCs w:val="24"/>
        </w:rPr>
        <w:t>e plus</w:t>
      </w:r>
      <w:r w:rsidRPr="006D1DA6">
        <w:rPr>
          <w:rFonts w:asciiTheme="majorHAnsi" w:hAnsiTheme="majorHAnsi" w:cs="Times New Roman"/>
          <w:sz w:val="24"/>
          <w:szCs w:val="24"/>
        </w:rPr>
        <w:t xml:space="preserve">, </w:t>
      </w:r>
      <w:r w:rsidR="00983F7C" w:rsidRPr="006D1DA6">
        <w:rPr>
          <w:rFonts w:asciiTheme="majorHAnsi" w:hAnsiTheme="majorHAnsi" w:cs="Times New Roman"/>
          <w:sz w:val="24"/>
          <w:szCs w:val="24"/>
        </w:rPr>
        <w:t>il est prévu qu’un premier déménagement soit organisé au mois de juillet pour une partie des agents des Transports, l’autre partie restant maintenue dans les bureaux de l’Hôtel du Département jusqu’au mois de novembre 2017 pour des raisons techniques.</w:t>
      </w:r>
    </w:p>
    <w:p w:rsidR="00822B3B" w:rsidRDefault="00822B3B" w:rsidP="00985D16">
      <w:pPr>
        <w:spacing w:after="0" w:line="240" w:lineRule="auto"/>
        <w:jc w:val="both"/>
        <w:rPr>
          <w:rFonts w:asciiTheme="majorHAnsi" w:hAnsiTheme="majorHAnsi" w:cs="Times New Roman"/>
          <w:sz w:val="24"/>
          <w:szCs w:val="24"/>
        </w:rPr>
      </w:pPr>
    </w:p>
    <w:p w:rsidR="007D1436" w:rsidRDefault="00103378" w:rsidP="00985D16">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 xml:space="preserve">Cette situation </w:t>
      </w:r>
      <w:r w:rsidR="002F222C" w:rsidRPr="006D1DA6">
        <w:rPr>
          <w:rFonts w:asciiTheme="majorHAnsi" w:hAnsiTheme="majorHAnsi" w:cs="Times New Roman"/>
          <w:sz w:val="24"/>
          <w:szCs w:val="24"/>
        </w:rPr>
        <w:t xml:space="preserve">et l’urgence du calendrier </w:t>
      </w:r>
      <w:r w:rsidR="001F1C52" w:rsidRPr="006D1DA6">
        <w:rPr>
          <w:rFonts w:asciiTheme="majorHAnsi" w:hAnsiTheme="majorHAnsi" w:cs="Times New Roman"/>
          <w:sz w:val="24"/>
          <w:szCs w:val="24"/>
        </w:rPr>
        <w:t>perturbe</w:t>
      </w:r>
      <w:r w:rsidR="002F222C" w:rsidRPr="006D1DA6">
        <w:rPr>
          <w:rFonts w:asciiTheme="majorHAnsi" w:hAnsiTheme="majorHAnsi" w:cs="Times New Roman"/>
          <w:sz w:val="24"/>
          <w:szCs w:val="24"/>
        </w:rPr>
        <w:t>nt</w:t>
      </w:r>
      <w:r w:rsidRPr="006D1DA6">
        <w:rPr>
          <w:rFonts w:asciiTheme="majorHAnsi" w:hAnsiTheme="majorHAnsi" w:cs="Times New Roman"/>
          <w:sz w:val="24"/>
          <w:szCs w:val="24"/>
        </w:rPr>
        <w:t xml:space="preserve"> le </w:t>
      </w:r>
      <w:r w:rsidR="001F1C52" w:rsidRPr="006D1DA6">
        <w:rPr>
          <w:rFonts w:asciiTheme="majorHAnsi" w:hAnsiTheme="majorHAnsi" w:cs="Times New Roman"/>
          <w:sz w:val="24"/>
          <w:szCs w:val="24"/>
        </w:rPr>
        <w:t xml:space="preserve">bon </w:t>
      </w:r>
      <w:r w:rsidRPr="006D1DA6">
        <w:rPr>
          <w:rFonts w:asciiTheme="majorHAnsi" w:hAnsiTheme="majorHAnsi" w:cs="Times New Roman"/>
          <w:sz w:val="24"/>
          <w:szCs w:val="24"/>
        </w:rPr>
        <w:t>fonctionnement des services</w:t>
      </w:r>
      <w:r w:rsidR="007D1436" w:rsidRPr="006D1DA6">
        <w:rPr>
          <w:rFonts w:asciiTheme="majorHAnsi" w:hAnsiTheme="majorHAnsi" w:cs="Times New Roman"/>
          <w:sz w:val="24"/>
          <w:szCs w:val="24"/>
        </w:rPr>
        <w:t xml:space="preserve">, </w:t>
      </w:r>
      <w:r w:rsidR="00985D16" w:rsidRPr="006D1DA6">
        <w:rPr>
          <w:rFonts w:asciiTheme="majorHAnsi" w:hAnsiTheme="majorHAnsi" w:cs="Times New Roman"/>
          <w:sz w:val="24"/>
          <w:szCs w:val="24"/>
        </w:rPr>
        <w:t xml:space="preserve">dans une période </w:t>
      </w:r>
      <w:r w:rsidR="00983F7C" w:rsidRPr="006D1DA6">
        <w:rPr>
          <w:rFonts w:asciiTheme="majorHAnsi" w:hAnsiTheme="majorHAnsi" w:cs="Times New Roman"/>
          <w:sz w:val="24"/>
          <w:szCs w:val="24"/>
        </w:rPr>
        <w:t xml:space="preserve">déjà </w:t>
      </w:r>
      <w:r w:rsidR="00985D16" w:rsidRPr="006D1DA6">
        <w:rPr>
          <w:rFonts w:asciiTheme="majorHAnsi" w:hAnsiTheme="majorHAnsi" w:cs="Times New Roman"/>
          <w:sz w:val="24"/>
          <w:szCs w:val="24"/>
        </w:rPr>
        <w:t xml:space="preserve">particulièrement chargée par l’organisation de la rentrée scolaire dès le mois de juin jusqu’à l’automne. </w:t>
      </w:r>
    </w:p>
    <w:p w:rsidR="00822B3B" w:rsidRPr="006D1DA6" w:rsidRDefault="00822B3B" w:rsidP="00985D16">
      <w:pPr>
        <w:spacing w:after="0" w:line="240" w:lineRule="auto"/>
        <w:jc w:val="both"/>
        <w:rPr>
          <w:rFonts w:asciiTheme="majorHAnsi" w:hAnsiTheme="majorHAnsi" w:cs="Times New Roman"/>
          <w:sz w:val="24"/>
          <w:szCs w:val="24"/>
        </w:rPr>
      </w:pPr>
    </w:p>
    <w:p w:rsidR="00985D16" w:rsidRPr="006D1DA6" w:rsidRDefault="007D1436" w:rsidP="00985D16">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lastRenderedPageBreak/>
        <w:t>Pour rappel, c</w:t>
      </w:r>
      <w:r w:rsidR="00985D16" w:rsidRPr="006D1DA6">
        <w:rPr>
          <w:rFonts w:asciiTheme="majorHAnsi" w:hAnsiTheme="majorHAnsi" w:cs="Times New Roman"/>
          <w:sz w:val="24"/>
          <w:szCs w:val="24"/>
        </w:rPr>
        <w:t>e service public</w:t>
      </w:r>
      <w:r w:rsidR="00983F7C" w:rsidRPr="006D1DA6">
        <w:rPr>
          <w:rFonts w:asciiTheme="majorHAnsi" w:hAnsiTheme="majorHAnsi" w:cs="Times New Roman"/>
          <w:sz w:val="24"/>
          <w:szCs w:val="24"/>
        </w:rPr>
        <w:t xml:space="preserve"> </w:t>
      </w:r>
      <w:r w:rsidR="00103378" w:rsidRPr="006D1DA6">
        <w:rPr>
          <w:rFonts w:asciiTheme="majorHAnsi" w:hAnsiTheme="majorHAnsi" w:cs="Times New Roman"/>
          <w:sz w:val="24"/>
          <w:szCs w:val="24"/>
        </w:rPr>
        <w:t xml:space="preserve">est assuré par les </w:t>
      </w:r>
      <w:r w:rsidR="00985D16" w:rsidRPr="006D1DA6">
        <w:rPr>
          <w:rFonts w:asciiTheme="majorHAnsi" w:hAnsiTheme="majorHAnsi" w:cs="Times New Roman"/>
          <w:sz w:val="24"/>
          <w:szCs w:val="24"/>
        </w:rPr>
        <w:t xml:space="preserve">26 agents transférables, il concerne </w:t>
      </w:r>
      <w:r w:rsidR="0026388D" w:rsidRPr="006D1DA6">
        <w:rPr>
          <w:rFonts w:asciiTheme="majorHAnsi" w:hAnsiTheme="majorHAnsi" w:cs="Times New Roman"/>
          <w:sz w:val="24"/>
          <w:szCs w:val="24"/>
        </w:rPr>
        <w:t>3</w:t>
      </w:r>
      <w:r w:rsidR="00985D16" w:rsidRPr="006D1DA6">
        <w:rPr>
          <w:rFonts w:asciiTheme="majorHAnsi" w:hAnsiTheme="majorHAnsi" w:cs="Times New Roman"/>
          <w:sz w:val="24"/>
          <w:szCs w:val="24"/>
        </w:rPr>
        <w:t>0 000 élèves et familles, les 119</w:t>
      </w:r>
      <w:r w:rsidR="00D1054C" w:rsidRPr="006D1DA6">
        <w:rPr>
          <w:rFonts w:asciiTheme="majorHAnsi" w:hAnsiTheme="majorHAnsi" w:cs="Times New Roman"/>
          <w:sz w:val="24"/>
          <w:szCs w:val="24"/>
        </w:rPr>
        <w:t xml:space="preserve"> communes du Département et</w:t>
      </w:r>
      <w:r w:rsidR="00985D16" w:rsidRPr="006D1DA6">
        <w:rPr>
          <w:rFonts w:asciiTheme="majorHAnsi" w:hAnsiTheme="majorHAnsi" w:cs="Times New Roman"/>
          <w:sz w:val="24"/>
          <w:szCs w:val="24"/>
        </w:rPr>
        <w:t xml:space="preserve"> 9</w:t>
      </w:r>
      <w:r w:rsidR="00D1054C" w:rsidRPr="006D1DA6">
        <w:rPr>
          <w:rFonts w:asciiTheme="majorHAnsi" w:hAnsiTheme="majorHAnsi" w:cs="Times New Roman"/>
          <w:sz w:val="24"/>
          <w:szCs w:val="24"/>
        </w:rPr>
        <w:t>2</w:t>
      </w:r>
      <w:r w:rsidR="00985D16" w:rsidRPr="006D1DA6">
        <w:rPr>
          <w:rFonts w:asciiTheme="majorHAnsi" w:hAnsiTheme="majorHAnsi" w:cs="Times New Roman"/>
          <w:sz w:val="24"/>
          <w:szCs w:val="24"/>
        </w:rPr>
        <w:t xml:space="preserve"> communes de la Métropole. </w:t>
      </w:r>
    </w:p>
    <w:p w:rsidR="006D1DA6" w:rsidRDefault="006D1DA6" w:rsidP="00BD4A83">
      <w:pPr>
        <w:spacing w:after="0" w:line="240" w:lineRule="auto"/>
        <w:jc w:val="both"/>
        <w:rPr>
          <w:rFonts w:asciiTheme="majorHAnsi" w:hAnsiTheme="majorHAnsi" w:cs="Times New Roman"/>
          <w:sz w:val="24"/>
          <w:szCs w:val="24"/>
        </w:rPr>
      </w:pPr>
    </w:p>
    <w:p w:rsidR="00BD4A83" w:rsidRPr="006D1DA6" w:rsidRDefault="00103378" w:rsidP="00BD4A83">
      <w:pPr>
        <w:spacing w:after="0" w:line="240" w:lineRule="auto"/>
        <w:jc w:val="both"/>
        <w:rPr>
          <w:rFonts w:asciiTheme="majorHAnsi" w:hAnsiTheme="majorHAnsi" w:cs="Times New Roman"/>
          <w:sz w:val="24"/>
          <w:szCs w:val="24"/>
        </w:rPr>
      </w:pPr>
      <w:r w:rsidRPr="006D1DA6">
        <w:rPr>
          <w:rFonts w:asciiTheme="majorHAnsi" w:hAnsiTheme="majorHAnsi" w:cs="Times New Roman"/>
          <w:sz w:val="24"/>
          <w:szCs w:val="24"/>
        </w:rPr>
        <w:t>A ce jour,</w:t>
      </w:r>
      <w:r w:rsidR="00BD4A83" w:rsidRPr="006D1DA6">
        <w:rPr>
          <w:rFonts w:asciiTheme="majorHAnsi" w:hAnsiTheme="majorHAnsi" w:cs="Times New Roman"/>
          <w:sz w:val="24"/>
          <w:szCs w:val="24"/>
        </w:rPr>
        <w:t xml:space="preserve"> force est </w:t>
      </w:r>
      <w:r w:rsidRPr="006D1DA6">
        <w:rPr>
          <w:rFonts w:asciiTheme="majorHAnsi" w:hAnsiTheme="majorHAnsi" w:cs="Times New Roman"/>
          <w:sz w:val="24"/>
          <w:szCs w:val="24"/>
        </w:rPr>
        <w:t xml:space="preserve">de </w:t>
      </w:r>
      <w:r w:rsidR="00BD4A83" w:rsidRPr="006D1DA6">
        <w:rPr>
          <w:rFonts w:asciiTheme="majorHAnsi" w:hAnsiTheme="majorHAnsi" w:cs="Times New Roman"/>
          <w:sz w:val="24"/>
          <w:szCs w:val="24"/>
        </w:rPr>
        <w:t xml:space="preserve">constater que </w:t>
      </w:r>
      <w:r w:rsidRPr="006D1DA6">
        <w:rPr>
          <w:rFonts w:asciiTheme="majorHAnsi" w:hAnsiTheme="majorHAnsi" w:cs="Times New Roman"/>
          <w:sz w:val="24"/>
          <w:szCs w:val="24"/>
        </w:rPr>
        <w:t>l</w:t>
      </w:r>
      <w:r w:rsidR="002F222C" w:rsidRPr="006D1DA6">
        <w:rPr>
          <w:rFonts w:asciiTheme="majorHAnsi" w:hAnsiTheme="majorHAnsi" w:cs="Times New Roman"/>
          <w:sz w:val="24"/>
          <w:szCs w:val="24"/>
        </w:rPr>
        <w:t>’échéancier</w:t>
      </w:r>
      <w:r w:rsidR="001F1C52" w:rsidRPr="006D1DA6">
        <w:rPr>
          <w:rFonts w:asciiTheme="majorHAnsi" w:hAnsiTheme="majorHAnsi" w:cs="Times New Roman"/>
          <w:sz w:val="24"/>
          <w:szCs w:val="24"/>
        </w:rPr>
        <w:t xml:space="preserve"> et les conditions </w:t>
      </w:r>
      <w:r w:rsidR="002F222C" w:rsidRPr="006D1DA6">
        <w:rPr>
          <w:rFonts w:asciiTheme="majorHAnsi" w:hAnsiTheme="majorHAnsi" w:cs="Times New Roman"/>
          <w:sz w:val="24"/>
          <w:szCs w:val="24"/>
        </w:rPr>
        <w:t xml:space="preserve">actuelles </w:t>
      </w:r>
      <w:r w:rsidRPr="006D1DA6">
        <w:rPr>
          <w:rFonts w:asciiTheme="majorHAnsi" w:hAnsiTheme="majorHAnsi" w:cs="Times New Roman"/>
          <w:sz w:val="24"/>
          <w:szCs w:val="24"/>
        </w:rPr>
        <w:t>du</w:t>
      </w:r>
      <w:r w:rsidR="00BD4A83" w:rsidRPr="006D1DA6">
        <w:rPr>
          <w:rFonts w:asciiTheme="majorHAnsi" w:hAnsiTheme="majorHAnsi" w:cs="Times New Roman"/>
          <w:sz w:val="24"/>
          <w:szCs w:val="24"/>
        </w:rPr>
        <w:t xml:space="preserve"> transfert des agents des transports départementaux </w:t>
      </w:r>
      <w:r w:rsidRPr="006D1DA6">
        <w:rPr>
          <w:rFonts w:asciiTheme="majorHAnsi" w:hAnsiTheme="majorHAnsi" w:cs="Times New Roman"/>
          <w:sz w:val="24"/>
          <w:szCs w:val="24"/>
        </w:rPr>
        <w:t>ne perme</w:t>
      </w:r>
      <w:r w:rsidR="001F1C52" w:rsidRPr="006D1DA6">
        <w:rPr>
          <w:rFonts w:asciiTheme="majorHAnsi" w:hAnsiTheme="majorHAnsi" w:cs="Times New Roman"/>
          <w:sz w:val="24"/>
          <w:szCs w:val="24"/>
        </w:rPr>
        <w:t>t</w:t>
      </w:r>
      <w:r w:rsidRPr="006D1DA6">
        <w:rPr>
          <w:rFonts w:asciiTheme="majorHAnsi" w:hAnsiTheme="majorHAnsi" w:cs="Times New Roman"/>
          <w:sz w:val="24"/>
          <w:szCs w:val="24"/>
        </w:rPr>
        <w:t>t</w:t>
      </w:r>
      <w:r w:rsidR="001F1C52" w:rsidRPr="006D1DA6">
        <w:rPr>
          <w:rFonts w:asciiTheme="majorHAnsi" w:hAnsiTheme="majorHAnsi" w:cs="Times New Roman"/>
          <w:sz w:val="24"/>
          <w:szCs w:val="24"/>
        </w:rPr>
        <w:t>ent</w:t>
      </w:r>
      <w:r w:rsidRPr="006D1DA6">
        <w:rPr>
          <w:rFonts w:asciiTheme="majorHAnsi" w:hAnsiTheme="majorHAnsi" w:cs="Times New Roman"/>
          <w:sz w:val="24"/>
          <w:szCs w:val="24"/>
        </w:rPr>
        <w:t xml:space="preserve"> pas de garantir</w:t>
      </w:r>
      <w:r w:rsidR="00BD4A83" w:rsidRPr="006D1DA6">
        <w:rPr>
          <w:rFonts w:asciiTheme="majorHAnsi" w:hAnsiTheme="majorHAnsi" w:cs="Times New Roman"/>
          <w:sz w:val="24"/>
          <w:szCs w:val="24"/>
        </w:rPr>
        <w:t xml:space="preserve"> la continuité du service public et la bonne exécution des transports scolaires et interurbains devenus métropolitains. </w:t>
      </w:r>
    </w:p>
    <w:p w:rsidR="00E349A9" w:rsidRPr="006D1DA6" w:rsidRDefault="00E349A9" w:rsidP="003A4A16">
      <w:pPr>
        <w:spacing w:after="0" w:line="240" w:lineRule="auto"/>
        <w:jc w:val="both"/>
        <w:rPr>
          <w:rFonts w:asciiTheme="majorHAnsi" w:hAnsiTheme="majorHAnsi" w:cs="Times New Roman"/>
          <w:sz w:val="24"/>
          <w:szCs w:val="24"/>
        </w:rPr>
      </w:pPr>
    </w:p>
    <w:p w:rsidR="00342E43" w:rsidRDefault="00342E43" w:rsidP="00342E43">
      <w:pPr>
        <w:spacing w:after="0" w:line="240" w:lineRule="auto"/>
        <w:jc w:val="both"/>
        <w:rPr>
          <w:rFonts w:asciiTheme="majorHAnsi" w:hAnsiTheme="majorHAnsi" w:cs="Times New Roman"/>
          <w:b/>
          <w:sz w:val="24"/>
          <w:szCs w:val="24"/>
          <w:u w:val="single"/>
        </w:rPr>
      </w:pPr>
      <w:r w:rsidRPr="006D1DA6">
        <w:rPr>
          <w:rFonts w:asciiTheme="majorHAnsi" w:hAnsiTheme="majorHAnsi" w:cs="Times New Roman"/>
          <w:b/>
          <w:sz w:val="24"/>
          <w:szCs w:val="24"/>
          <w:u w:val="single"/>
        </w:rPr>
        <w:t>En l’état actuel, la situation n’est pas réglée et ne pourra pas l’être dans les délais impartis.</w:t>
      </w:r>
    </w:p>
    <w:p w:rsidR="00822B3B" w:rsidRPr="006D1DA6" w:rsidRDefault="00822B3B" w:rsidP="00342E43">
      <w:pPr>
        <w:spacing w:after="0" w:line="240" w:lineRule="auto"/>
        <w:jc w:val="both"/>
        <w:rPr>
          <w:rFonts w:asciiTheme="majorHAnsi" w:hAnsiTheme="majorHAnsi" w:cs="Times New Roman"/>
          <w:b/>
          <w:sz w:val="24"/>
          <w:szCs w:val="24"/>
          <w:u w:val="single"/>
        </w:rPr>
      </w:pPr>
    </w:p>
    <w:p w:rsidR="004130EE" w:rsidRPr="006D1DA6" w:rsidRDefault="00103378" w:rsidP="00B97681">
      <w:pPr>
        <w:spacing w:after="0" w:line="240" w:lineRule="auto"/>
        <w:jc w:val="both"/>
        <w:rPr>
          <w:rFonts w:asciiTheme="majorHAnsi" w:hAnsiTheme="majorHAnsi" w:cs="Times New Roman"/>
          <w:b/>
          <w:color w:val="000000" w:themeColor="text1"/>
          <w:sz w:val="24"/>
          <w:szCs w:val="24"/>
        </w:rPr>
      </w:pPr>
      <w:r w:rsidRPr="006D1DA6">
        <w:rPr>
          <w:rFonts w:asciiTheme="majorHAnsi" w:hAnsiTheme="majorHAnsi" w:cs="Times New Roman"/>
          <w:b/>
          <w:color w:val="000000" w:themeColor="text1"/>
          <w:sz w:val="24"/>
          <w:szCs w:val="24"/>
        </w:rPr>
        <w:t>C’est pourquoi l</w:t>
      </w:r>
      <w:r w:rsidR="00917B6F" w:rsidRPr="006D1DA6">
        <w:rPr>
          <w:rFonts w:asciiTheme="majorHAnsi" w:hAnsiTheme="majorHAnsi" w:cs="Times New Roman"/>
          <w:b/>
          <w:color w:val="000000" w:themeColor="text1"/>
          <w:sz w:val="24"/>
          <w:szCs w:val="24"/>
        </w:rPr>
        <w:t>es organisations syndicales unanimes demandent :</w:t>
      </w:r>
    </w:p>
    <w:p w:rsidR="00A44388" w:rsidRPr="006D1DA6" w:rsidRDefault="00A44388" w:rsidP="00B97681">
      <w:pPr>
        <w:spacing w:after="0" w:line="240" w:lineRule="auto"/>
        <w:jc w:val="both"/>
        <w:rPr>
          <w:rFonts w:asciiTheme="majorHAnsi" w:hAnsiTheme="majorHAnsi" w:cs="Times New Roman"/>
          <w:color w:val="000000" w:themeColor="text1"/>
          <w:sz w:val="24"/>
          <w:szCs w:val="24"/>
        </w:rPr>
      </w:pPr>
    </w:p>
    <w:p w:rsidR="00917B6F" w:rsidRDefault="00A44388" w:rsidP="004B6E10">
      <w:pPr>
        <w:pStyle w:val="Paragraphedeliste"/>
        <w:numPr>
          <w:ilvl w:val="0"/>
          <w:numId w:val="3"/>
        </w:numPr>
        <w:spacing w:after="0" w:line="240" w:lineRule="auto"/>
        <w:contextualSpacing w:val="0"/>
        <w:jc w:val="both"/>
        <w:rPr>
          <w:rFonts w:asciiTheme="majorHAnsi" w:hAnsiTheme="majorHAnsi" w:cs="Times New Roman"/>
          <w:color w:val="000000" w:themeColor="text1"/>
          <w:sz w:val="24"/>
          <w:szCs w:val="24"/>
        </w:rPr>
      </w:pPr>
      <w:r w:rsidRPr="006D1DA6">
        <w:rPr>
          <w:rFonts w:asciiTheme="majorHAnsi" w:hAnsiTheme="majorHAnsi" w:cs="Times New Roman"/>
          <w:color w:val="000000" w:themeColor="text1"/>
          <w:sz w:val="24"/>
          <w:szCs w:val="24"/>
        </w:rPr>
        <w:t xml:space="preserve">Que la convention de gestion soit prolongée ou qu’un dispositif équivalent soit mis en place </w:t>
      </w:r>
      <w:r w:rsidR="001F1C52" w:rsidRPr="006D1DA6">
        <w:rPr>
          <w:rFonts w:asciiTheme="majorHAnsi" w:hAnsiTheme="majorHAnsi" w:cs="Times New Roman"/>
          <w:color w:val="000000" w:themeColor="text1"/>
          <w:sz w:val="24"/>
          <w:szCs w:val="24"/>
        </w:rPr>
        <w:t>pour que les a</w:t>
      </w:r>
      <w:r w:rsidR="003F2F0D" w:rsidRPr="006D1DA6">
        <w:rPr>
          <w:rFonts w:asciiTheme="majorHAnsi" w:hAnsiTheme="majorHAnsi" w:cs="Times New Roman"/>
          <w:color w:val="000000" w:themeColor="text1"/>
          <w:sz w:val="24"/>
          <w:szCs w:val="24"/>
        </w:rPr>
        <w:t xml:space="preserve">gents de la Direction des Transports </w:t>
      </w:r>
      <w:r w:rsidR="001F1C52" w:rsidRPr="006D1DA6">
        <w:rPr>
          <w:rFonts w:asciiTheme="majorHAnsi" w:hAnsiTheme="majorHAnsi" w:cs="Times New Roman"/>
          <w:color w:val="000000" w:themeColor="text1"/>
          <w:sz w:val="24"/>
          <w:szCs w:val="24"/>
        </w:rPr>
        <w:t>restent</w:t>
      </w:r>
      <w:r w:rsidR="003F2F0D" w:rsidRPr="006D1DA6">
        <w:rPr>
          <w:rFonts w:asciiTheme="majorHAnsi" w:hAnsiTheme="majorHAnsi" w:cs="Times New Roman"/>
          <w:color w:val="000000" w:themeColor="text1"/>
          <w:sz w:val="24"/>
          <w:szCs w:val="24"/>
        </w:rPr>
        <w:t xml:space="preserve"> employés par l</w:t>
      </w:r>
      <w:r w:rsidR="00075465" w:rsidRPr="006D1DA6">
        <w:rPr>
          <w:rFonts w:asciiTheme="majorHAnsi" w:hAnsiTheme="majorHAnsi" w:cs="Times New Roman"/>
          <w:color w:val="000000" w:themeColor="text1"/>
          <w:sz w:val="24"/>
          <w:szCs w:val="24"/>
        </w:rPr>
        <w:t xml:space="preserve">e CD13 </w:t>
      </w:r>
      <w:r w:rsidR="001F1C52" w:rsidRPr="006D1DA6">
        <w:rPr>
          <w:rFonts w:asciiTheme="majorHAnsi" w:hAnsiTheme="majorHAnsi" w:cs="Times New Roman"/>
          <w:color w:val="000000" w:themeColor="text1"/>
          <w:sz w:val="24"/>
          <w:szCs w:val="24"/>
        </w:rPr>
        <w:t>jusqu’à la fin de l’année 2017</w:t>
      </w:r>
      <w:r w:rsidR="00075465" w:rsidRPr="006D1DA6">
        <w:rPr>
          <w:rFonts w:asciiTheme="majorHAnsi" w:hAnsiTheme="majorHAnsi" w:cs="Times New Roman"/>
          <w:color w:val="000000" w:themeColor="text1"/>
          <w:sz w:val="24"/>
          <w:szCs w:val="24"/>
        </w:rPr>
        <w:t> ;</w:t>
      </w:r>
    </w:p>
    <w:p w:rsidR="004B6E10" w:rsidRPr="006D1DA6" w:rsidRDefault="004B6E10" w:rsidP="004B6E10">
      <w:pPr>
        <w:pStyle w:val="Paragraphedeliste"/>
        <w:spacing w:after="0" w:line="240" w:lineRule="auto"/>
        <w:ind w:left="1146"/>
        <w:contextualSpacing w:val="0"/>
        <w:jc w:val="both"/>
        <w:rPr>
          <w:rFonts w:asciiTheme="majorHAnsi" w:hAnsiTheme="majorHAnsi" w:cs="Times New Roman"/>
          <w:color w:val="000000" w:themeColor="text1"/>
          <w:sz w:val="24"/>
          <w:szCs w:val="24"/>
        </w:rPr>
      </w:pPr>
    </w:p>
    <w:p w:rsidR="00A44388" w:rsidRPr="006D1DA6" w:rsidRDefault="00A44388" w:rsidP="004B6E10">
      <w:pPr>
        <w:pStyle w:val="Paragraphedeliste"/>
        <w:numPr>
          <w:ilvl w:val="0"/>
          <w:numId w:val="3"/>
        </w:numPr>
        <w:spacing w:after="0" w:line="240" w:lineRule="auto"/>
        <w:contextualSpacing w:val="0"/>
        <w:jc w:val="both"/>
        <w:rPr>
          <w:rFonts w:asciiTheme="majorHAnsi" w:hAnsiTheme="majorHAnsi" w:cs="Times New Roman"/>
          <w:color w:val="000000" w:themeColor="text1"/>
          <w:sz w:val="24"/>
          <w:szCs w:val="24"/>
        </w:rPr>
      </w:pPr>
      <w:r w:rsidRPr="006D1DA6">
        <w:rPr>
          <w:rFonts w:asciiTheme="majorHAnsi" w:hAnsiTheme="majorHAnsi" w:cs="Times New Roman"/>
          <w:color w:val="000000" w:themeColor="text1"/>
          <w:sz w:val="24"/>
          <w:szCs w:val="24"/>
        </w:rPr>
        <w:t xml:space="preserve">Que </w:t>
      </w:r>
      <w:r w:rsidR="001F1C52" w:rsidRPr="006D1DA6">
        <w:rPr>
          <w:rFonts w:asciiTheme="majorHAnsi" w:hAnsiTheme="majorHAnsi" w:cs="Times New Roman"/>
          <w:color w:val="000000" w:themeColor="text1"/>
          <w:sz w:val="24"/>
          <w:szCs w:val="24"/>
        </w:rPr>
        <w:t xml:space="preserve">la Métropole leur garantisse </w:t>
      </w:r>
      <w:r w:rsidR="00794CF3" w:rsidRPr="006D1DA6">
        <w:rPr>
          <w:rFonts w:asciiTheme="majorHAnsi" w:hAnsiTheme="majorHAnsi" w:cs="Times New Roman"/>
          <w:color w:val="000000" w:themeColor="text1"/>
          <w:sz w:val="24"/>
          <w:szCs w:val="24"/>
        </w:rPr>
        <w:t>le maintien de leurs conditions actuelles</w:t>
      </w:r>
      <w:r w:rsidR="00103378" w:rsidRPr="006D1DA6">
        <w:rPr>
          <w:rFonts w:asciiTheme="majorHAnsi" w:hAnsiTheme="majorHAnsi" w:cs="Times New Roman"/>
          <w:color w:val="000000" w:themeColor="text1"/>
          <w:sz w:val="24"/>
          <w:szCs w:val="24"/>
        </w:rPr>
        <w:t xml:space="preserve"> </w:t>
      </w:r>
      <w:r w:rsidR="001F1C52" w:rsidRPr="006D1DA6">
        <w:rPr>
          <w:rFonts w:asciiTheme="majorHAnsi" w:hAnsiTheme="majorHAnsi" w:cs="Times New Roman"/>
          <w:color w:val="000000" w:themeColor="text1"/>
          <w:sz w:val="24"/>
          <w:szCs w:val="24"/>
        </w:rPr>
        <w:t>au moment</w:t>
      </w:r>
      <w:r w:rsidR="00103378" w:rsidRPr="006D1DA6">
        <w:rPr>
          <w:rFonts w:asciiTheme="majorHAnsi" w:hAnsiTheme="majorHAnsi" w:cs="Times New Roman"/>
          <w:color w:val="000000" w:themeColor="text1"/>
          <w:sz w:val="24"/>
          <w:szCs w:val="24"/>
        </w:rPr>
        <w:t xml:space="preserve"> de leur </w:t>
      </w:r>
      <w:r w:rsidR="001F1C52" w:rsidRPr="006D1DA6">
        <w:rPr>
          <w:rFonts w:asciiTheme="majorHAnsi" w:hAnsiTheme="majorHAnsi" w:cs="Times New Roman"/>
          <w:color w:val="000000" w:themeColor="text1"/>
          <w:sz w:val="24"/>
          <w:szCs w:val="24"/>
        </w:rPr>
        <w:t>intégration</w:t>
      </w:r>
      <w:r w:rsidR="00794CF3" w:rsidRPr="006D1DA6">
        <w:rPr>
          <w:rFonts w:asciiTheme="majorHAnsi" w:hAnsiTheme="majorHAnsi" w:cs="Times New Roman"/>
          <w:color w:val="000000" w:themeColor="text1"/>
          <w:sz w:val="24"/>
          <w:szCs w:val="24"/>
        </w:rPr>
        <w:t xml:space="preserve">, comme </w:t>
      </w:r>
      <w:r w:rsidR="00103378" w:rsidRPr="006D1DA6">
        <w:rPr>
          <w:rFonts w:asciiTheme="majorHAnsi" w:hAnsiTheme="majorHAnsi" w:cs="Times New Roman"/>
          <w:color w:val="000000" w:themeColor="text1"/>
          <w:sz w:val="24"/>
          <w:szCs w:val="24"/>
        </w:rPr>
        <w:t xml:space="preserve">en ont bénéficié </w:t>
      </w:r>
      <w:r w:rsidR="00794CF3" w:rsidRPr="006D1DA6">
        <w:rPr>
          <w:rFonts w:asciiTheme="majorHAnsi" w:hAnsiTheme="majorHAnsi" w:cs="Times New Roman"/>
          <w:color w:val="000000" w:themeColor="text1"/>
          <w:sz w:val="24"/>
          <w:szCs w:val="24"/>
        </w:rPr>
        <w:t xml:space="preserve">tous les autres agents métropolitains </w:t>
      </w:r>
      <w:r w:rsidR="003A4A16" w:rsidRPr="006D1DA6">
        <w:rPr>
          <w:rFonts w:asciiTheme="majorHAnsi" w:hAnsiTheme="majorHAnsi" w:cs="Times New Roman"/>
          <w:color w:val="000000" w:themeColor="text1"/>
          <w:sz w:val="24"/>
          <w:szCs w:val="24"/>
        </w:rPr>
        <w:t>issus des anciens EPCI</w:t>
      </w:r>
      <w:r w:rsidR="00794CF3" w:rsidRPr="006D1DA6">
        <w:rPr>
          <w:rFonts w:asciiTheme="majorHAnsi" w:hAnsiTheme="majorHAnsi" w:cs="Times New Roman"/>
          <w:color w:val="000000" w:themeColor="text1"/>
          <w:sz w:val="24"/>
          <w:szCs w:val="24"/>
        </w:rPr>
        <w:t>.</w:t>
      </w:r>
    </w:p>
    <w:p w:rsidR="00794CF3" w:rsidRPr="006D1DA6" w:rsidRDefault="00794CF3" w:rsidP="00794CF3">
      <w:pPr>
        <w:pStyle w:val="Paragraphedeliste"/>
        <w:spacing w:after="0" w:line="240" w:lineRule="auto"/>
        <w:contextualSpacing w:val="0"/>
        <w:jc w:val="both"/>
        <w:rPr>
          <w:rFonts w:asciiTheme="majorHAnsi" w:hAnsiTheme="majorHAnsi" w:cs="Times New Roman"/>
          <w:color w:val="000000" w:themeColor="text1"/>
          <w:sz w:val="24"/>
          <w:szCs w:val="24"/>
        </w:rPr>
      </w:pPr>
    </w:p>
    <w:p w:rsidR="008C134A" w:rsidRDefault="00C9772B" w:rsidP="00B97681">
      <w:pPr>
        <w:spacing w:after="0" w:line="240" w:lineRule="auto"/>
        <w:jc w:val="both"/>
        <w:rPr>
          <w:rFonts w:asciiTheme="majorHAnsi" w:hAnsiTheme="majorHAnsi" w:cs="Times New Roman"/>
          <w:color w:val="000000" w:themeColor="text1"/>
          <w:sz w:val="24"/>
          <w:szCs w:val="24"/>
        </w:rPr>
      </w:pPr>
      <w:r w:rsidRPr="006D1DA6">
        <w:rPr>
          <w:rFonts w:asciiTheme="majorHAnsi" w:hAnsiTheme="majorHAnsi" w:cs="Times New Roman"/>
          <w:color w:val="000000" w:themeColor="text1"/>
          <w:sz w:val="24"/>
          <w:szCs w:val="24"/>
        </w:rPr>
        <w:t>Nous ne doutons pas de votre volonté d’assurer les meilleurs services à la population ainsi que votre considé</w:t>
      </w:r>
      <w:r w:rsidR="00DF40A6">
        <w:rPr>
          <w:rFonts w:asciiTheme="majorHAnsi" w:hAnsiTheme="majorHAnsi" w:cs="Times New Roman"/>
          <w:color w:val="000000" w:themeColor="text1"/>
          <w:sz w:val="24"/>
          <w:szCs w:val="24"/>
        </w:rPr>
        <w:t xml:space="preserve">ration pour les agents publics et souhaitons que vous puissiez </w:t>
      </w:r>
      <w:r w:rsidRPr="006D1DA6">
        <w:rPr>
          <w:rFonts w:asciiTheme="majorHAnsi" w:hAnsiTheme="majorHAnsi" w:cs="Times New Roman"/>
          <w:color w:val="000000" w:themeColor="text1"/>
          <w:sz w:val="24"/>
          <w:szCs w:val="24"/>
        </w:rPr>
        <w:t>intervenir afin que ces principes soient appliqués en l’espèce.</w:t>
      </w:r>
    </w:p>
    <w:p w:rsidR="006D1DA6" w:rsidRDefault="006D1DA6" w:rsidP="00B97681">
      <w:pPr>
        <w:spacing w:after="0" w:line="240" w:lineRule="auto"/>
        <w:jc w:val="both"/>
        <w:rPr>
          <w:rFonts w:asciiTheme="majorHAnsi" w:hAnsiTheme="majorHAnsi" w:cs="Times New Roman"/>
          <w:color w:val="000000" w:themeColor="text1"/>
          <w:sz w:val="24"/>
          <w:szCs w:val="24"/>
        </w:rPr>
      </w:pPr>
    </w:p>
    <w:p w:rsidR="00DF40A6" w:rsidRPr="006D1DA6" w:rsidRDefault="00DF40A6" w:rsidP="00DF40A6">
      <w:pPr>
        <w:spacing w:after="0" w:line="240" w:lineRule="auto"/>
        <w:jc w:val="both"/>
        <w:rPr>
          <w:rFonts w:asciiTheme="majorHAnsi" w:hAnsiTheme="majorHAnsi" w:cs="Times New Roman"/>
          <w:sz w:val="24"/>
          <w:szCs w:val="24"/>
        </w:rPr>
      </w:pPr>
      <w:r>
        <w:rPr>
          <w:rFonts w:asciiTheme="majorHAnsi" w:hAnsiTheme="majorHAnsi" w:cs="Times New Roman"/>
          <w:color w:val="000000" w:themeColor="text1"/>
          <w:sz w:val="24"/>
          <w:szCs w:val="24"/>
        </w:rPr>
        <w:t xml:space="preserve">Nous vous prions d’accepter, </w:t>
      </w:r>
      <w:r>
        <w:rPr>
          <w:rFonts w:asciiTheme="majorHAnsi" w:hAnsiTheme="majorHAnsi" w:cs="Times New Roman"/>
          <w:sz w:val="24"/>
          <w:szCs w:val="24"/>
        </w:rPr>
        <w:t xml:space="preserve">Madame la Présidente et </w:t>
      </w:r>
      <w:r w:rsidRPr="00DF40A6">
        <w:rPr>
          <w:rFonts w:asciiTheme="majorHAnsi" w:hAnsiTheme="majorHAnsi" w:cs="Times New Roman"/>
          <w:sz w:val="24"/>
          <w:szCs w:val="24"/>
        </w:rPr>
        <w:t xml:space="preserve"> </w:t>
      </w:r>
      <w:r w:rsidRPr="006D1DA6">
        <w:rPr>
          <w:rFonts w:asciiTheme="majorHAnsi" w:hAnsiTheme="majorHAnsi" w:cs="Times New Roman"/>
          <w:sz w:val="24"/>
          <w:szCs w:val="24"/>
        </w:rPr>
        <w:t>Monsieur le Président,</w:t>
      </w:r>
      <w:r>
        <w:rPr>
          <w:rFonts w:asciiTheme="majorHAnsi" w:hAnsiTheme="majorHAnsi" w:cs="Times New Roman"/>
          <w:sz w:val="24"/>
          <w:szCs w:val="24"/>
        </w:rPr>
        <w:t xml:space="preserve"> l’expression de nos salutations distinguées.</w:t>
      </w:r>
    </w:p>
    <w:p w:rsidR="00DF40A6" w:rsidRPr="006D1DA6" w:rsidRDefault="00DF40A6" w:rsidP="00DF40A6">
      <w:pPr>
        <w:spacing w:after="0" w:line="240" w:lineRule="auto"/>
        <w:jc w:val="both"/>
        <w:rPr>
          <w:rFonts w:asciiTheme="majorHAnsi" w:hAnsiTheme="majorHAnsi" w:cs="Times New Roman"/>
          <w:sz w:val="24"/>
          <w:szCs w:val="24"/>
        </w:rPr>
      </w:pPr>
    </w:p>
    <w:p w:rsidR="006D1DA6" w:rsidRDefault="006D1DA6" w:rsidP="00B97681">
      <w:pPr>
        <w:spacing w:after="0" w:line="240" w:lineRule="auto"/>
        <w:jc w:val="both"/>
        <w:rPr>
          <w:rFonts w:asciiTheme="majorHAnsi" w:hAnsiTheme="majorHAnsi" w:cs="Times New Roman"/>
          <w:color w:val="000000" w:themeColor="text1"/>
          <w:sz w:val="24"/>
          <w:szCs w:val="24"/>
        </w:rPr>
      </w:pPr>
    </w:p>
    <w:p w:rsidR="006D1DA6" w:rsidRPr="00822B3B" w:rsidRDefault="00822B3B" w:rsidP="00822B3B">
      <w:pPr>
        <w:spacing w:after="0" w:line="240" w:lineRule="auto"/>
        <w:jc w:val="center"/>
        <w:rPr>
          <w:rFonts w:asciiTheme="majorHAnsi" w:hAnsiTheme="majorHAnsi" w:cs="Times New Roman"/>
          <w:b/>
          <w:color w:val="0000CC"/>
          <w:sz w:val="24"/>
          <w:szCs w:val="24"/>
        </w:rPr>
      </w:pPr>
      <w:r w:rsidRPr="00822B3B">
        <w:rPr>
          <w:rFonts w:asciiTheme="majorHAnsi" w:hAnsiTheme="majorHAnsi" w:cs="Times New Roman"/>
          <w:b/>
          <w:color w:val="0000CC"/>
          <w:sz w:val="24"/>
          <w:szCs w:val="24"/>
        </w:rPr>
        <w:t>Les Syndicats du Conseil Départemental</w:t>
      </w:r>
    </w:p>
    <w:p w:rsidR="00822B3B" w:rsidRPr="00822B3B" w:rsidRDefault="00822B3B" w:rsidP="00822B3B">
      <w:pPr>
        <w:spacing w:after="0" w:line="240" w:lineRule="auto"/>
        <w:jc w:val="center"/>
        <w:rPr>
          <w:rFonts w:asciiTheme="majorHAnsi" w:hAnsiTheme="majorHAnsi" w:cs="Times New Roman"/>
          <w:b/>
          <w:color w:val="0000CC"/>
          <w:sz w:val="24"/>
          <w:szCs w:val="24"/>
        </w:rPr>
      </w:pPr>
    </w:p>
    <w:p w:rsidR="00822B3B" w:rsidRPr="00822B3B" w:rsidRDefault="00822B3B" w:rsidP="00822B3B">
      <w:pPr>
        <w:spacing w:after="0" w:line="240" w:lineRule="auto"/>
        <w:jc w:val="center"/>
        <w:rPr>
          <w:rFonts w:asciiTheme="majorHAnsi" w:hAnsiTheme="majorHAnsi" w:cs="Times New Roman"/>
          <w:b/>
          <w:color w:val="0000CC"/>
          <w:sz w:val="24"/>
          <w:szCs w:val="24"/>
        </w:rPr>
      </w:pPr>
      <w:r w:rsidRPr="00822B3B">
        <w:rPr>
          <w:rFonts w:asciiTheme="majorHAnsi" w:hAnsiTheme="majorHAnsi" w:cs="Times New Roman"/>
          <w:b/>
          <w:color w:val="0000CC"/>
          <w:sz w:val="24"/>
          <w:szCs w:val="24"/>
        </w:rPr>
        <w:t>CGT-FO-CFTC-FSU-UNSA</w:t>
      </w:r>
    </w:p>
    <w:p w:rsidR="00822B3B" w:rsidRDefault="00822B3B" w:rsidP="00822B3B">
      <w:pPr>
        <w:spacing w:after="0" w:line="240" w:lineRule="auto"/>
        <w:jc w:val="center"/>
        <w:rPr>
          <w:rFonts w:asciiTheme="majorHAnsi" w:hAnsiTheme="majorHAnsi" w:cs="Times New Roman"/>
          <w:b/>
          <w:color w:val="000000" w:themeColor="text1"/>
          <w:sz w:val="24"/>
          <w:szCs w:val="24"/>
        </w:rPr>
      </w:pPr>
    </w:p>
    <w:p w:rsidR="00822B3B" w:rsidRDefault="00822B3B" w:rsidP="00822B3B">
      <w:pPr>
        <w:spacing w:after="0" w:line="240" w:lineRule="auto"/>
        <w:jc w:val="center"/>
        <w:rPr>
          <w:rFonts w:asciiTheme="majorHAnsi" w:hAnsiTheme="majorHAnsi" w:cs="Times New Roman"/>
          <w:b/>
          <w:color w:val="000000" w:themeColor="text1"/>
          <w:sz w:val="24"/>
          <w:szCs w:val="24"/>
        </w:rPr>
      </w:pPr>
    </w:p>
    <w:p w:rsidR="00822B3B" w:rsidRDefault="00822B3B" w:rsidP="00822B3B">
      <w:pPr>
        <w:spacing w:after="0" w:line="240" w:lineRule="auto"/>
        <w:jc w:val="center"/>
        <w:rPr>
          <w:rFonts w:asciiTheme="majorHAnsi" w:hAnsiTheme="majorHAnsi" w:cs="Times New Roman"/>
          <w:b/>
          <w:color w:val="000000" w:themeColor="text1"/>
          <w:sz w:val="24"/>
          <w:szCs w:val="24"/>
        </w:rPr>
      </w:pPr>
    </w:p>
    <w:p w:rsidR="00822B3B" w:rsidRDefault="00822B3B" w:rsidP="00822B3B">
      <w:pPr>
        <w:spacing w:after="0" w:line="240" w:lineRule="auto"/>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Les Syndicats de la Métropole Aix Marseille Provence</w:t>
      </w:r>
    </w:p>
    <w:p w:rsidR="00822B3B" w:rsidRDefault="00822B3B" w:rsidP="00822B3B">
      <w:pPr>
        <w:spacing w:after="0" w:line="240" w:lineRule="auto"/>
        <w:jc w:val="center"/>
        <w:rPr>
          <w:rFonts w:asciiTheme="majorHAnsi" w:hAnsiTheme="majorHAnsi" w:cs="Times New Roman"/>
          <w:b/>
          <w:color w:val="000000" w:themeColor="text1"/>
          <w:sz w:val="24"/>
          <w:szCs w:val="24"/>
        </w:rPr>
      </w:pPr>
    </w:p>
    <w:p w:rsidR="00822B3B" w:rsidRPr="00822B3B" w:rsidRDefault="00822B3B" w:rsidP="00822B3B">
      <w:pPr>
        <w:spacing w:after="0" w:line="240" w:lineRule="auto"/>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CFT-FSU-UNSA-CFTC- CFDT- FAFPT- CFE/CGC</w:t>
      </w:r>
    </w:p>
    <w:p w:rsidR="006D1DA6" w:rsidRDefault="006D1DA6" w:rsidP="00B97681">
      <w:pPr>
        <w:spacing w:after="0" w:line="240" w:lineRule="auto"/>
        <w:jc w:val="both"/>
        <w:rPr>
          <w:rFonts w:asciiTheme="majorHAnsi" w:hAnsiTheme="majorHAnsi" w:cs="Times New Roman"/>
          <w:color w:val="000000" w:themeColor="text1"/>
          <w:sz w:val="24"/>
          <w:szCs w:val="24"/>
        </w:rPr>
      </w:pPr>
    </w:p>
    <w:p w:rsidR="006D1DA6" w:rsidRPr="006D1DA6" w:rsidRDefault="006D1DA6" w:rsidP="00B97681">
      <w:pPr>
        <w:spacing w:after="0" w:line="240" w:lineRule="auto"/>
        <w:jc w:val="both"/>
        <w:rPr>
          <w:rFonts w:asciiTheme="majorHAnsi" w:hAnsiTheme="majorHAnsi" w:cs="Times New Roman"/>
          <w:color w:val="000000" w:themeColor="text1"/>
          <w:sz w:val="24"/>
          <w:szCs w:val="24"/>
        </w:rPr>
      </w:pPr>
    </w:p>
    <w:p w:rsidR="006D1DA6" w:rsidRPr="006D1DA6" w:rsidRDefault="006D1DA6" w:rsidP="00B97681">
      <w:pPr>
        <w:spacing w:after="0" w:line="240" w:lineRule="auto"/>
        <w:jc w:val="both"/>
        <w:rPr>
          <w:rFonts w:asciiTheme="majorHAnsi" w:hAnsiTheme="majorHAnsi" w:cs="Times New Roman"/>
          <w:color w:val="000000" w:themeColor="text1"/>
          <w:sz w:val="24"/>
          <w:szCs w:val="24"/>
        </w:rPr>
      </w:pPr>
    </w:p>
    <w:p w:rsidR="006D1DA6" w:rsidRPr="006D1DA6" w:rsidRDefault="006D1DA6" w:rsidP="00B97681">
      <w:pPr>
        <w:spacing w:after="0" w:line="240" w:lineRule="auto"/>
        <w:jc w:val="both"/>
        <w:rPr>
          <w:rFonts w:asciiTheme="majorHAnsi" w:hAnsiTheme="majorHAnsi" w:cs="Times New Roman"/>
          <w:color w:val="000000" w:themeColor="text1"/>
          <w:sz w:val="24"/>
          <w:szCs w:val="24"/>
        </w:rPr>
      </w:pPr>
    </w:p>
    <w:p w:rsidR="006D1DA6" w:rsidRPr="006D1DA6" w:rsidRDefault="006D1DA6" w:rsidP="00B97681">
      <w:pPr>
        <w:spacing w:after="0" w:line="240" w:lineRule="auto"/>
        <w:jc w:val="both"/>
        <w:rPr>
          <w:rFonts w:asciiTheme="majorHAnsi" w:hAnsiTheme="majorHAnsi" w:cs="Times New Roman"/>
          <w:color w:val="000000" w:themeColor="text1"/>
          <w:sz w:val="24"/>
          <w:szCs w:val="24"/>
        </w:rPr>
      </w:pPr>
    </w:p>
    <w:p w:rsidR="006D1DA6" w:rsidRPr="00C9772B" w:rsidRDefault="006D1DA6" w:rsidP="00B97681">
      <w:pPr>
        <w:spacing w:after="0" w:line="240" w:lineRule="auto"/>
        <w:jc w:val="both"/>
        <w:rPr>
          <w:rFonts w:ascii="Times New Roman" w:hAnsi="Times New Roman" w:cs="Times New Roman"/>
          <w:color w:val="000000" w:themeColor="text1"/>
        </w:rPr>
      </w:pPr>
    </w:p>
    <w:sectPr w:rsidR="006D1DA6" w:rsidRPr="00C9772B" w:rsidSect="00822B3B">
      <w:pgSz w:w="11906" w:h="16838"/>
      <w:pgMar w:top="142"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7C6E"/>
    <w:multiLevelType w:val="hybridMultilevel"/>
    <w:tmpl w:val="A61C0E76"/>
    <w:lvl w:ilvl="0" w:tplc="A98C11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956C1"/>
    <w:multiLevelType w:val="hybridMultilevel"/>
    <w:tmpl w:val="9B8254A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3A84175B"/>
    <w:multiLevelType w:val="hybridMultilevel"/>
    <w:tmpl w:val="0FAC7DA8"/>
    <w:lvl w:ilvl="0" w:tplc="A98C11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68"/>
    <w:rsid w:val="00033E90"/>
    <w:rsid w:val="00075465"/>
    <w:rsid w:val="00103378"/>
    <w:rsid w:val="00103D59"/>
    <w:rsid w:val="00105623"/>
    <w:rsid w:val="00162865"/>
    <w:rsid w:val="00173F1C"/>
    <w:rsid w:val="00190A73"/>
    <w:rsid w:val="001F1C52"/>
    <w:rsid w:val="00252F7A"/>
    <w:rsid w:val="0026388D"/>
    <w:rsid w:val="002716F4"/>
    <w:rsid w:val="002F222C"/>
    <w:rsid w:val="00342E43"/>
    <w:rsid w:val="003A4A16"/>
    <w:rsid w:val="003F2F0D"/>
    <w:rsid w:val="004130EE"/>
    <w:rsid w:val="00487AE6"/>
    <w:rsid w:val="004B6E10"/>
    <w:rsid w:val="00577C52"/>
    <w:rsid w:val="005B6F34"/>
    <w:rsid w:val="00603368"/>
    <w:rsid w:val="00673E83"/>
    <w:rsid w:val="006A16D1"/>
    <w:rsid w:val="006A53C0"/>
    <w:rsid w:val="006D1DA6"/>
    <w:rsid w:val="00753128"/>
    <w:rsid w:val="00794CF3"/>
    <w:rsid w:val="007D1436"/>
    <w:rsid w:val="00822B3B"/>
    <w:rsid w:val="008422A0"/>
    <w:rsid w:val="008C134A"/>
    <w:rsid w:val="008F35C7"/>
    <w:rsid w:val="008F4817"/>
    <w:rsid w:val="00917B6F"/>
    <w:rsid w:val="00983F7C"/>
    <w:rsid w:val="00985D16"/>
    <w:rsid w:val="00A25B5A"/>
    <w:rsid w:val="00A44388"/>
    <w:rsid w:val="00B97681"/>
    <w:rsid w:val="00BD4A83"/>
    <w:rsid w:val="00BE5241"/>
    <w:rsid w:val="00C93B1D"/>
    <w:rsid w:val="00C9772B"/>
    <w:rsid w:val="00CB729B"/>
    <w:rsid w:val="00D1054C"/>
    <w:rsid w:val="00D54D67"/>
    <w:rsid w:val="00DB6F0E"/>
    <w:rsid w:val="00DD4E51"/>
    <w:rsid w:val="00DF40A6"/>
    <w:rsid w:val="00E349A9"/>
    <w:rsid w:val="00E51FA7"/>
    <w:rsid w:val="00E965CC"/>
    <w:rsid w:val="00F22445"/>
    <w:rsid w:val="00F23702"/>
    <w:rsid w:val="00F40C82"/>
    <w:rsid w:val="00F778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2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445"/>
    <w:rPr>
      <w:rFonts w:ascii="Tahoma" w:hAnsi="Tahoma" w:cs="Tahoma"/>
      <w:sz w:val="16"/>
      <w:szCs w:val="16"/>
    </w:rPr>
  </w:style>
  <w:style w:type="paragraph" w:styleId="Paragraphedeliste">
    <w:name w:val="List Paragraph"/>
    <w:basedOn w:val="Normal"/>
    <w:uiPriority w:val="34"/>
    <w:qFormat/>
    <w:rsid w:val="00105623"/>
    <w:pPr>
      <w:ind w:left="720"/>
      <w:contextualSpacing/>
    </w:pPr>
  </w:style>
  <w:style w:type="table" w:styleId="Grilledutableau">
    <w:name w:val="Table Grid"/>
    <w:basedOn w:val="TableauNormal"/>
    <w:uiPriority w:val="59"/>
    <w:rsid w:val="00B9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2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445"/>
    <w:rPr>
      <w:rFonts w:ascii="Tahoma" w:hAnsi="Tahoma" w:cs="Tahoma"/>
      <w:sz w:val="16"/>
      <w:szCs w:val="16"/>
    </w:rPr>
  </w:style>
  <w:style w:type="paragraph" w:styleId="Paragraphedeliste">
    <w:name w:val="List Paragraph"/>
    <w:basedOn w:val="Normal"/>
    <w:uiPriority w:val="34"/>
    <w:qFormat/>
    <w:rsid w:val="00105623"/>
    <w:pPr>
      <w:ind w:left="720"/>
      <w:contextualSpacing/>
    </w:pPr>
  </w:style>
  <w:style w:type="table" w:styleId="Grilledutableau">
    <w:name w:val="Table Grid"/>
    <w:basedOn w:val="TableauNormal"/>
    <w:uiPriority w:val="59"/>
    <w:rsid w:val="00B9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AD44-3BA5-41CE-8D88-754297F5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BC337629.dotm</Template>
  <TotalTime>172</TotalTime>
  <Pages>2</Pages>
  <Words>525</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 Nicolas</dc:creator>
  <cp:lastModifiedBy>Pcapone</cp:lastModifiedBy>
  <cp:revision>6</cp:revision>
  <cp:lastPrinted>2017-05-31T15:48:00Z</cp:lastPrinted>
  <dcterms:created xsi:type="dcterms:W3CDTF">2017-05-31T13:38:00Z</dcterms:created>
  <dcterms:modified xsi:type="dcterms:W3CDTF">2017-06-01T12:29:00Z</dcterms:modified>
</cp:coreProperties>
</file>